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FA" w:rsidRDefault="0063595D" w:rsidP="006359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63595D" w:rsidRDefault="0063595D" w:rsidP="006359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«ЗОШ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ДНЗ» </w:t>
      </w:r>
    </w:p>
    <w:p w:rsidR="0063595D" w:rsidRDefault="0063595D" w:rsidP="006359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Покровського району Дніпропетровської області</w:t>
      </w:r>
    </w:p>
    <w:p w:rsidR="0063595D" w:rsidRDefault="0063595D" w:rsidP="006359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Всеукраїнській акції «Годівничка»</w:t>
      </w:r>
    </w:p>
    <w:p w:rsidR="0063595D" w:rsidRDefault="0063595D" w:rsidP="006359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18EB" w:rsidRDefault="005B18EB" w:rsidP="005B18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1466850</wp:posOffset>
            </wp:positionV>
            <wp:extent cx="3362960" cy="2524125"/>
            <wp:effectExtent l="19050" t="0" r="8890" b="0"/>
            <wp:wrapThrough wrapText="bothSides">
              <wp:wrapPolygon edited="0">
                <wp:start x="-122" y="0"/>
                <wp:lineTo x="-122" y="21518"/>
                <wp:lineTo x="21657" y="21518"/>
                <wp:lineTo x="21657" y="0"/>
                <wp:lineTo x="-122" y="0"/>
              </wp:wrapPolygon>
            </wp:wrapThrough>
            <wp:docPr id="2" name="Рисунок 2" descr="C:\Users\Админ\Desktop\моя\фото з фотоапарата\PB29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оя\фото з фотоапарата\PB290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5D">
        <w:rPr>
          <w:rFonts w:ascii="Times New Roman" w:hAnsi="Times New Roman" w:cs="Times New Roman"/>
          <w:sz w:val="28"/>
          <w:szCs w:val="28"/>
          <w:lang w:val="uk-UA"/>
        </w:rPr>
        <w:t>Роботу щодо участі у Всеукраїнській акції «Годівничка» колективом та учнями було розпочато з осені. Старшокласн</w:t>
      </w:r>
      <w:r w:rsidR="00460F0B">
        <w:rPr>
          <w:rFonts w:ascii="Times New Roman" w:hAnsi="Times New Roman" w:cs="Times New Roman"/>
          <w:sz w:val="28"/>
          <w:szCs w:val="28"/>
          <w:lang w:val="uk-UA"/>
        </w:rPr>
        <w:t xml:space="preserve">иками  будо досліджено видове </w:t>
      </w:r>
      <w:proofErr w:type="spellStart"/>
      <w:r w:rsidR="00460F0B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63595D">
        <w:rPr>
          <w:rFonts w:ascii="Times New Roman" w:hAnsi="Times New Roman" w:cs="Times New Roman"/>
          <w:sz w:val="28"/>
          <w:szCs w:val="28"/>
          <w:lang w:val="uk-UA"/>
        </w:rPr>
        <w:t>зномаїття</w:t>
      </w:r>
      <w:proofErr w:type="spellEnd"/>
      <w:r w:rsidR="00635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63595D">
        <w:rPr>
          <w:rFonts w:ascii="Times New Roman" w:hAnsi="Times New Roman" w:cs="Times New Roman"/>
          <w:sz w:val="28"/>
          <w:szCs w:val="28"/>
          <w:lang w:val="uk-UA"/>
        </w:rPr>
        <w:t xml:space="preserve"> птахів Покровського району  та виготовлено  годівнички.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участі  в </w:t>
      </w:r>
      <w:r w:rsidR="0063595D">
        <w:rPr>
          <w:rFonts w:ascii="Times New Roman" w:hAnsi="Times New Roman" w:cs="Times New Roman"/>
          <w:sz w:val="28"/>
          <w:szCs w:val="28"/>
          <w:lang w:val="uk-UA"/>
        </w:rPr>
        <w:t xml:space="preserve">  акції  долучилися </w:t>
      </w:r>
      <w:r>
        <w:rPr>
          <w:rFonts w:ascii="Times New Roman" w:hAnsi="Times New Roman" w:cs="Times New Roman"/>
          <w:sz w:val="28"/>
          <w:szCs w:val="28"/>
          <w:lang w:val="uk-UA"/>
        </w:rPr>
        <w:t>всі учні  школи.</w:t>
      </w:r>
      <w:r w:rsidR="006359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Найменші  </w:t>
      </w:r>
      <w:r w:rsidR="0063595D">
        <w:rPr>
          <w:rFonts w:ascii="Times New Roman" w:hAnsi="Times New Roman" w:cs="Times New Roman"/>
          <w:sz w:val="28"/>
          <w:szCs w:val="28"/>
          <w:lang w:val="uk-UA"/>
        </w:rPr>
        <w:t xml:space="preserve">захисники природи  учні 1- 4 класів, які взяли  активну  участь у конкурсах «На кращий малюнок»  та  «Краща </w:t>
      </w:r>
      <w:proofErr w:type="spellStart"/>
      <w:r w:rsidR="0063595D">
        <w:rPr>
          <w:rFonts w:ascii="Times New Roman" w:hAnsi="Times New Roman" w:cs="Times New Roman"/>
          <w:sz w:val="28"/>
          <w:szCs w:val="28"/>
          <w:lang w:val="uk-UA"/>
        </w:rPr>
        <w:t>поробка</w:t>
      </w:r>
      <w:proofErr w:type="spellEnd"/>
      <w:r w:rsidR="0063595D">
        <w:rPr>
          <w:rFonts w:ascii="Times New Roman" w:hAnsi="Times New Roman" w:cs="Times New Roman"/>
          <w:sz w:val="28"/>
          <w:szCs w:val="28"/>
          <w:lang w:val="uk-UA"/>
        </w:rPr>
        <w:t>», а також долучилися до збору  зерна та насіння для підгодівлі  птахів.</w:t>
      </w:r>
    </w:p>
    <w:p w:rsidR="005B18EB" w:rsidRDefault="005B18EB" w:rsidP="005B18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1221105</wp:posOffset>
            </wp:positionV>
            <wp:extent cx="3667125" cy="2743200"/>
            <wp:effectExtent l="19050" t="0" r="9525" b="0"/>
            <wp:wrapThrough wrapText="bothSides">
              <wp:wrapPolygon edited="0">
                <wp:start x="-112" y="0"/>
                <wp:lineTo x="-112" y="21450"/>
                <wp:lineTo x="21656" y="21450"/>
                <wp:lineTo x="21656" y="0"/>
                <wp:lineTo x="-112" y="0"/>
              </wp:wrapPolygon>
            </wp:wrapThrough>
            <wp:docPr id="3" name="Рисунок 3" descr="C:\Users\Админ\Desktop\моя\фото з фотоапарата\PB29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оя\фото з фотоапарата\PB290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4FA" w:rsidRPr="0063595D">
        <w:rPr>
          <w:rFonts w:ascii="Times New Roman" w:hAnsi="Times New Roman" w:cs="Times New Roman"/>
          <w:sz w:val="28"/>
          <w:szCs w:val="28"/>
          <w:lang w:val="uk-UA"/>
        </w:rPr>
        <w:t>В рамках  проведення  Всеукраїнсь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 акції «Годівничка»  учнями 5-6 класів </w:t>
      </w:r>
      <w:proofErr w:type="spellStart"/>
      <w:r w:rsidR="00B114FA" w:rsidRPr="0063595D">
        <w:rPr>
          <w:rFonts w:ascii="Times New Roman" w:hAnsi="Times New Roman" w:cs="Times New Roman"/>
          <w:sz w:val="28"/>
          <w:szCs w:val="28"/>
          <w:lang w:val="uk-UA"/>
        </w:rPr>
        <w:t>Новоселівського</w:t>
      </w:r>
      <w:proofErr w:type="spellEnd"/>
      <w:r w:rsidR="00B114FA" w:rsidRPr="0063595D">
        <w:rPr>
          <w:rFonts w:ascii="Times New Roman" w:hAnsi="Times New Roman" w:cs="Times New Roman"/>
          <w:sz w:val="28"/>
          <w:szCs w:val="28"/>
          <w:lang w:val="uk-UA"/>
        </w:rPr>
        <w:t xml:space="preserve"> НВК «ЗОШ </w:t>
      </w:r>
      <w:proofErr w:type="spellStart"/>
      <w:r w:rsidR="00B114FA" w:rsidRPr="0063595D"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 w:rsidR="00B114FA" w:rsidRPr="0063595D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ДНЗ» було виготовлено  15 </w:t>
      </w:r>
      <w:r w:rsidR="00B114FA" w:rsidRPr="0063595D">
        <w:rPr>
          <w:rFonts w:ascii="Times New Roman" w:hAnsi="Times New Roman" w:cs="Times New Roman"/>
          <w:sz w:val="28"/>
          <w:szCs w:val="28"/>
          <w:lang w:val="uk-UA"/>
        </w:rPr>
        <w:t>годівничок.  Всі годівнички було розміщено  в  парковій зоні школи та алеях з лип.</w:t>
      </w:r>
    </w:p>
    <w:p w:rsidR="005D5EAA" w:rsidRPr="005B18EB" w:rsidRDefault="006018FE" w:rsidP="005B18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5702C14" wp14:editId="5B57B050">
            <wp:simplePos x="0" y="0"/>
            <wp:positionH relativeFrom="column">
              <wp:posOffset>-387985</wp:posOffset>
            </wp:positionH>
            <wp:positionV relativeFrom="paragraph">
              <wp:posOffset>913765</wp:posOffset>
            </wp:positionV>
            <wp:extent cx="3105785" cy="2333625"/>
            <wp:effectExtent l="0" t="0" r="0" b="0"/>
            <wp:wrapTight wrapText="bothSides">
              <wp:wrapPolygon edited="0">
                <wp:start x="0" y="0"/>
                <wp:lineTo x="0" y="21512"/>
                <wp:lineTo x="21463" y="21512"/>
                <wp:lineTo x="21463" y="0"/>
                <wp:lineTo x="0" y="0"/>
              </wp:wrapPolygon>
            </wp:wrapTight>
            <wp:docPr id="1" name="Рисунок 1" descr="E:\Documents and Settings\Администратор\Рабочий стол\IMG_20180227_10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IMG_20180227_105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8EB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B114FA" w:rsidRPr="0063595D">
        <w:rPr>
          <w:rFonts w:ascii="Times New Roman" w:hAnsi="Times New Roman" w:cs="Times New Roman"/>
          <w:sz w:val="28"/>
          <w:szCs w:val="28"/>
          <w:lang w:val="uk-UA"/>
        </w:rPr>
        <w:t xml:space="preserve"> було досліджено видове різноманіття </w:t>
      </w:r>
      <w:r w:rsidR="005B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4FA" w:rsidRPr="0063595D">
        <w:rPr>
          <w:rFonts w:ascii="Times New Roman" w:hAnsi="Times New Roman" w:cs="Times New Roman"/>
          <w:sz w:val="28"/>
          <w:szCs w:val="28"/>
          <w:lang w:val="uk-UA"/>
        </w:rPr>
        <w:t xml:space="preserve"> пташок</w:t>
      </w:r>
      <w:r w:rsidR="005B18EB">
        <w:rPr>
          <w:rFonts w:ascii="Times New Roman" w:hAnsi="Times New Roman" w:cs="Times New Roman"/>
          <w:sz w:val="28"/>
          <w:szCs w:val="28"/>
          <w:lang w:val="uk-UA"/>
        </w:rPr>
        <w:t xml:space="preserve">  Покровського району. Серед них: синички, кібець, журавлі, жайворонок, граки, куріпка сіра, фазан, горобець , дикі голуби, шпаки, ластівка  та ін.. </w:t>
      </w:r>
      <w:r w:rsidR="00B114FA" w:rsidRPr="0063595D">
        <w:rPr>
          <w:rFonts w:ascii="Times New Roman" w:hAnsi="Times New Roman" w:cs="Times New Roman"/>
          <w:sz w:val="28"/>
          <w:szCs w:val="28"/>
          <w:lang w:val="uk-UA"/>
        </w:rPr>
        <w:t>Відповідно до видового  розмаїття  було  складено  раціон для підгодівлі  пташок</w:t>
      </w:r>
      <w:r w:rsidR="005B18EB">
        <w:rPr>
          <w:rFonts w:ascii="Times New Roman" w:hAnsi="Times New Roman" w:cs="Times New Roman"/>
          <w:sz w:val="28"/>
          <w:szCs w:val="28"/>
          <w:lang w:val="uk-UA"/>
        </w:rPr>
        <w:t xml:space="preserve"> (насіння соняшника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8E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B18EB">
        <w:rPr>
          <w:rFonts w:ascii="Times New Roman" w:hAnsi="Times New Roman" w:cs="Times New Roman"/>
          <w:sz w:val="28"/>
          <w:szCs w:val="28"/>
          <w:lang w:val="uk-UA"/>
        </w:rPr>
        <w:t>несмажене</w:t>
      </w:r>
      <w:proofErr w:type="spellEnd"/>
      <w:r w:rsidR="005B18EB">
        <w:rPr>
          <w:rFonts w:ascii="Times New Roman" w:hAnsi="Times New Roman" w:cs="Times New Roman"/>
          <w:sz w:val="28"/>
          <w:szCs w:val="28"/>
          <w:lang w:val="uk-UA"/>
        </w:rPr>
        <w:t>), овес, просо, пшоно, сухий  білий  хліб).</w:t>
      </w:r>
    </w:p>
    <w:sectPr w:rsidR="005D5EAA" w:rsidRPr="005B18EB" w:rsidSect="00FC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EAA"/>
    <w:rsid w:val="00377095"/>
    <w:rsid w:val="00460F0B"/>
    <w:rsid w:val="005B18EB"/>
    <w:rsid w:val="005D5EAA"/>
    <w:rsid w:val="006018FE"/>
    <w:rsid w:val="0063595D"/>
    <w:rsid w:val="00AB77D4"/>
    <w:rsid w:val="00B114FA"/>
    <w:rsid w:val="00F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mycomp</cp:lastModifiedBy>
  <cp:revision>8</cp:revision>
  <dcterms:created xsi:type="dcterms:W3CDTF">2018-02-19T15:34:00Z</dcterms:created>
  <dcterms:modified xsi:type="dcterms:W3CDTF">2018-03-06T07:16:00Z</dcterms:modified>
</cp:coreProperties>
</file>