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022" w:rsidRDefault="00AC3022" w:rsidP="00BD3C0C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</w:p>
    <w:p w:rsidR="00AC3022" w:rsidRDefault="00AC3022" w:rsidP="00BD3C0C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</w:p>
    <w:p w:rsidR="00AC3022" w:rsidRPr="002709DB" w:rsidRDefault="00AC3022" w:rsidP="002709DB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  <w:color w:val="333399"/>
          <w:sz w:val="52"/>
          <w:szCs w:val="52"/>
          <w:lang w:val="uk-UA"/>
        </w:rPr>
      </w:pPr>
      <w:r w:rsidRPr="002709DB">
        <w:rPr>
          <w:b/>
          <w:bCs/>
          <w:i/>
          <w:iCs/>
          <w:color w:val="333399"/>
          <w:sz w:val="52"/>
          <w:szCs w:val="52"/>
          <w:lang w:val="uk-UA"/>
        </w:rPr>
        <w:t xml:space="preserve">З 1 по 31 жовтня в закладах освіти пройшов </w:t>
      </w:r>
      <w:r>
        <w:rPr>
          <w:b/>
          <w:bCs/>
          <w:i/>
          <w:iCs/>
          <w:color w:val="333399"/>
          <w:sz w:val="52"/>
          <w:szCs w:val="52"/>
          <w:lang w:val="uk-UA"/>
        </w:rPr>
        <w:t>Всеукраїнський</w:t>
      </w:r>
      <w:r w:rsidRPr="002709DB">
        <w:rPr>
          <w:b/>
          <w:bCs/>
          <w:i/>
          <w:iCs/>
          <w:color w:val="333399"/>
          <w:sz w:val="52"/>
          <w:szCs w:val="52"/>
          <w:lang w:val="uk-UA"/>
        </w:rPr>
        <w:t xml:space="preserve">  </w:t>
      </w:r>
      <w:r>
        <w:rPr>
          <w:b/>
          <w:bCs/>
          <w:i/>
          <w:iCs/>
          <w:color w:val="333399"/>
          <w:sz w:val="52"/>
          <w:szCs w:val="52"/>
          <w:lang w:val="uk-UA"/>
        </w:rPr>
        <w:t>місячник</w:t>
      </w:r>
      <w:r w:rsidRPr="002709DB">
        <w:rPr>
          <w:b/>
          <w:bCs/>
          <w:i/>
          <w:iCs/>
          <w:color w:val="333399"/>
          <w:sz w:val="52"/>
          <w:szCs w:val="52"/>
          <w:lang w:val="uk-UA"/>
        </w:rPr>
        <w:t xml:space="preserve"> шкільних бібліотек</w:t>
      </w:r>
    </w:p>
    <w:p w:rsidR="00AC3022" w:rsidRDefault="00AC3022" w:rsidP="00BD3C0C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</w:t>
      </w:r>
    </w:p>
    <w:p w:rsidR="00AC3022" w:rsidRPr="002709DB" w:rsidRDefault="00AC3022" w:rsidP="00BD3C0C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80"/>
          <w:sz w:val="32"/>
          <w:szCs w:val="32"/>
          <w:lang w:val="uk-UA"/>
        </w:rPr>
      </w:pPr>
      <w:r w:rsidRPr="002709DB">
        <w:rPr>
          <w:color w:val="000080"/>
          <w:sz w:val="32"/>
          <w:szCs w:val="32"/>
          <w:lang w:val="uk-UA"/>
        </w:rPr>
        <w:t xml:space="preserve">        На виконання наказу Міністерства освіти і науки України від 12.08.2014 № 931 «Про проведення щорічного місячника шкільних бібліотек», відповідно до листа Інституту модернізації змісту освіти від 02.09.2016 № 2.1/10-2018</w:t>
      </w:r>
      <w:r w:rsidRPr="002709DB">
        <w:rPr>
          <w:rStyle w:val="apple-converted-space"/>
          <w:color w:val="000080"/>
          <w:sz w:val="32"/>
          <w:szCs w:val="32"/>
          <w:lang w:val="uk-UA"/>
        </w:rPr>
        <w:t> </w:t>
      </w:r>
      <w:r w:rsidRPr="002709DB">
        <w:rPr>
          <w:b/>
          <w:bCs/>
          <w:color w:val="000080"/>
          <w:sz w:val="32"/>
          <w:szCs w:val="32"/>
          <w:lang w:val="uk-UA"/>
        </w:rPr>
        <w:t xml:space="preserve">, </w:t>
      </w:r>
      <w:r w:rsidRPr="002709DB">
        <w:rPr>
          <w:color w:val="000080"/>
          <w:sz w:val="32"/>
          <w:szCs w:val="32"/>
          <w:lang w:val="uk-UA"/>
        </w:rPr>
        <w:t>наказу районного відділу освіти від  26.09.2016 року № 267 «Про проведення щорічного Всеукраїнського  місячника шкільних бібліотек</w:t>
      </w:r>
      <w:r w:rsidRPr="002709DB">
        <w:rPr>
          <w:b/>
          <w:bCs/>
          <w:color w:val="000080"/>
          <w:sz w:val="32"/>
          <w:szCs w:val="32"/>
          <w:lang w:val="uk-UA"/>
        </w:rPr>
        <w:t xml:space="preserve">» </w:t>
      </w:r>
      <w:r w:rsidRPr="002709DB">
        <w:rPr>
          <w:color w:val="000080"/>
          <w:sz w:val="32"/>
          <w:szCs w:val="32"/>
          <w:lang w:val="uk-UA"/>
        </w:rPr>
        <w:t xml:space="preserve"> та з метою посилення ролі шкільної бібліотеки у відродженні читання як духовної потреби дитини, а також популяризації української книги, історії України, краєзнавчих матеріалів, народних традицій, звичаїв, в шкільних бібліотеках району  з 01.10 по 31.10.2016 року був проведений місячник шкільних бібліотек під гаслом «Книга і читання – важливий чинник у вихованні духовних цінностей учнів».</w:t>
      </w:r>
    </w:p>
    <w:p w:rsidR="00AC3022" w:rsidRPr="002709DB" w:rsidRDefault="00AC3022" w:rsidP="00BD3C0C">
      <w:pPr>
        <w:pStyle w:val="western"/>
        <w:shd w:val="clear" w:color="auto" w:fill="FFFFFF"/>
        <w:spacing w:before="0" w:beforeAutospacing="0" w:after="0" w:afterAutospacing="0"/>
        <w:jc w:val="both"/>
        <w:rPr>
          <w:color w:val="000080"/>
          <w:sz w:val="32"/>
          <w:szCs w:val="32"/>
          <w:lang w:val="uk-UA"/>
        </w:rPr>
      </w:pPr>
      <w:r w:rsidRPr="002709DB">
        <w:rPr>
          <w:color w:val="000080"/>
          <w:sz w:val="32"/>
          <w:szCs w:val="32"/>
          <w:lang w:val="uk-UA"/>
        </w:rPr>
        <w:t xml:space="preserve">         Протягом місячника в шкільних бібліотеках району було проведено безліч цікавих та змістовних заходів, спрямованих на популяризацію дитячого та юнацького читання, виховання духовних цінностей учнів, а саме:</w:t>
      </w:r>
    </w:p>
    <w:p w:rsidR="00AC3022" w:rsidRPr="002709DB" w:rsidRDefault="00AC3022" w:rsidP="00D16D54">
      <w:pPr>
        <w:pStyle w:val="ListParagraph"/>
        <w:ind w:left="36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  <w:t>1.</w:t>
      </w: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ab/>
        <w:t>Бібліотечний урок «Комп’ютерна бібліотека» - 8кл. 11.10.2016,                                                                                                                    Ковальчук С.М.  Орлівський НВК;</w:t>
      </w:r>
    </w:p>
    <w:p w:rsidR="00AC3022" w:rsidRPr="002709DB" w:rsidRDefault="00AC3022" w:rsidP="00BD3C0C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>Тренінг «Бібліотека й молодь: ідеї, майстерність, творчість» - 7кл., 13.10. 2016, Кольба Л.М. Орлівський НВК ;</w:t>
      </w:r>
    </w:p>
    <w:p w:rsidR="00AC3022" w:rsidRPr="002709DB" w:rsidRDefault="00AC3022" w:rsidP="00BD3C0C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>Ярмарок читацьких думок «Поговоримо про модні книги» - 10кл., 17.10. 2016,  Людний В.В.   Орлівський НВК;</w:t>
      </w:r>
    </w:p>
    <w:p w:rsidR="00AC3022" w:rsidRPr="002709DB" w:rsidRDefault="00AC3022" w:rsidP="00F61D0F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>Книжкові виставки: «Її велич українська книга»,«Сам на сам із новою книгою» - 1-11кл. 1-30.10.2016, Ковальчук С.М. Орлівський НВК ;</w:t>
      </w:r>
    </w:p>
    <w:p w:rsidR="00AC3022" w:rsidRPr="002709DB" w:rsidRDefault="00AC3022" w:rsidP="00F61D0F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  <w:t xml:space="preserve"> Конкурс короткометражних відеороликів « Мій улюблений художній твір» (9 -11 класи), Боброва О.Б. В-Михайлівська ЗОШ І-ІІІ ст.;</w:t>
      </w:r>
    </w:p>
    <w:p w:rsidR="00AC3022" w:rsidRPr="002709DB" w:rsidRDefault="00AC3022" w:rsidP="004E70AA">
      <w:pPr>
        <w:pStyle w:val="ListParagraph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  <w:t xml:space="preserve"> Вернісаж малюнків : « Ми читаємо і малюємо», Боброва О.Б. </w:t>
      </w:r>
    </w:p>
    <w:p w:rsidR="00AC3022" w:rsidRPr="002709DB" w:rsidRDefault="00AC3022" w:rsidP="004E70AA">
      <w:pPr>
        <w:pStyle w:val="ListParagraph"/>
        <w:spacing w:after="0"/>
        <w:ind w:left="36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  <w:t xml:space="preserve">     В-Михайлівська ЗОШ І-ІІІ ст.;</w:t>
      </w:r>
    </w:p>
    <w:p w:rsidR="00AC3022" w:rsidRPr="002709DB" w:rsidRDefault="00AC3022" w:rsidP="000B540C">
      <w:pPr>
        <w:pStyle w:val="ListParagraph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 w:eastAsia="ru-RU"/>
        </w:rPr>
        <w:t>День відкритих дверей «Бібліотека-територія єдності», О.М. Дудка Катеринівська ЗОШ І-ІІІ ст.;</w:t>
      </w:r>
    </w:p>
    <w:p w:rsidR="00AC3022" w:rsidRPr="002709DB" w:rsidRDefault="00AC3022" w:rsidP="000B540C">
      <w:pPr>
        <w:pStyle w:val="ListParagraph"/>
        <w:spacing w:after="0" w:line="240" w:lineRule="auto"/>
        <w:ind w:left="36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</w:p>
    <w:p w:rsidR="00AC3022" w:rsidRPr="002709DB" w:rsidRDefault="00AC3022" w:rsidP="000B540C">
      <w:pPr>
        <w:pStyle w:val="ListParagraph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Огляд – презентація «Українське козацтво- наша гордість і слава» </w:t>
      </w:r>
    </w:p>
    <w:p w:rsidR="00AC3022" w:rsidRPr="002709DB" w:rsidRDefault="00AC3022" w:rsidP="000B540C">
      <w:pPr>
        <w:pStyle w:val="ListParagraph"/>
        <w:spacing w:after="0" w:line="240" w:lineRule="auto"/>
        <w:ind w:left="36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     Ж.В.  Клочко </w:t>
      </w:r>
      <w:r>
        <w:rPr>
          <w:rFonts w:ascii="Times New Roman" w:hAnsi="Times New Roman" w:cs="Times New Roman"/>
          <w:color w:val="000080"/>
          <w:sz w:val="32"/>
          <w:szCs w:val="32"/>
          <w:lang w:val="uk-UA"/>
        </w:rPr>
        <w:t>Маломихайлівський НВК</w:t>
      </w:r>
    </w:p>
    <w:p w:rsidR="00AC3022" w:rsidRPr="002709DB" w:rsidRDefault="00AC3022" w:rsidP="000B540C">
      <w:pPr>
        <w:pStyle w:val="ListParagraph"/>
        <w:spacing w:line="240" w:lineRule="auto"/>
        <w:ind w:left="36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</w:p>
    <w:p w:rsidR="00AC3022" w:rsidRPr="002709DB" w:rsidRDefault="00AC3022" w:rsidP="000B540C">
      <w:pPr>
        <w:pStyle w:val="ListParagraph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>Слайд-вікторина «Казка обирає друзів», Я.Ю. Шкуркіна  Покровська гімназія;</w:t>
      </w:r>
    </w:p>
    <w:p w:rsidR="00AC3022" w:rsidRPr="002709DB" w:rsidRDefault="00AC3022" w:rsidP="00F61D0F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Конкурс на кращу закладку</w:t>
      </w:r>
      <w:r>
        <w:rPr>
          <w:rFonts w:ascii="Times New Roman" w:hAnsi="Times New Roman" w:cs="Times New Roman"/>
          <w:color w:val="000080"/>
          <w:sz w:val="32"/>
          <w:szCs w:val="32"/>
          <w:lang w:val="uk-UA"/>
        </w:rPr>
        <w:t>, Н.М.</w:t>
      </w: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>Чепурна Покровська ЗОШ І-ІІІ ст. №2;</w:t>
      </w:r>
    </w:p>
    <w:p w:rsidR="00AC3022" w:rsidRPr="002709DB" w:rsidRDefault="00AC3022" w:rsidP="006A344C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«Моя маленька Батьківщина» виховний захід, О.М. Дудка Катеринівська ЗОШ І-ІІІ ст.;  </w:t>
      </w:r>
    </w:p>
    <w:p w:rsidR="00AC3022" w:rsidRPr="002709DB" w:rsidRDefault="00AC3022" w:rsidP="009C5350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Посвята в читачі «Книжкова країна»,  О.В. Удовиченко Покровський ліцей;</w:t>
      </w:r>
    </w:p>
    <w:p w:rsidR="00AC3022" w:rsidRPr="002709DB" w:rsidRDefault="00AC3022" w:rsidP="00BE7547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Бібліотечний урок  «Бібліографічний калейдоскоп»,   О.В. Удовиченко Покровський ліцей;</w:t>
      </w:r>
    </w:p>
    <w:p w:rsidR="00AC3022" w:rsidRPr="002709DB" w:rsidRDefault="00AC3022" w:rsidP="00BE7547">
      <w:pPr>
        <w:pStyle w:val="ListParagraph"/>
        <w:numPr>
          <w:ilvl w:val="0"/>
          <w:numId w:val="4"/>
        </w:numPr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Брейн-ринг «До нас у гості завітала казка», О.В. Удовиченко Покровський ліцей;</w:t>
      </w:r>
    </w:p>
    <w:p w:rsidR="00AC3022" w:rsidRDefault="00AC3022" w:rsidP="006A344C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     15. Віртуальна подорож «Екскурс у минуле книги»,</w:t>
      </w:r>
      <w:r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</w:t>
      </w:r>
    </w:p>
    <w:p w:rsidR="00AC3022" w:rsidRPr="002709DB" w:rsidRDefault="00AC3022" w:rsidP="006A344C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         О.В. Удовиченко</w:t>
      </w: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Покровський ліцей;</w:t>
      </w:r>
    </w:p>
    <w:p w:rsidR="00AC3022" w:rsidRPr="002709DB" w:rsidRDefault="00AC3022" w:rsidP="006A344C">
      <w:pPr>
        <w:pStyle w:val="ListParagraph"/>
        <w:spacing w:after="0"/>
        <w:ind w:left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</w:p>
    <w:p w:rsidR="00AC3022" w:rsidRPr="002709DB" w:rsidRDefault="00AC3022" w:rsidP="006A344C">
      <w:pPr>
        <w:pStyle w:val="ListParagraph"/>
        <w:spacing w:after="0"/>
        <w:ind w:left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     16. Бібліотечний урок «До історії Покровщини причетні», </w:t>
      </w:r>
    </w:p>
    <w:p w:rsidR="00AC3022" w:rsidRPr="002709DB" w:rsidRDefault="00AC3022" w:rsidP="006A344C">
      <w:pPr>
        <w:pStyle w:val="ListParagraph"/>
        <w:spacing w:after="0"/>
        <w:ind w:left="0"/>
        <w:jc w:val="both"/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  <w:r w:rsidRPr="002709DB">
        <w:rPr>
          <w:rFonts w:ascii="Times New Roman" w:hAnsi="Times New Roman" w:cs="Times New Roman"/>
          <w:color w:val="000080"/>
          <w:sz w:val="32"/>
          <w:szCs w:val="32"/>
          <w:lang w:val="uk-UA"/>
        </w:rPr>
        <w:t xml:space="preserve">            О.В. Удовиченко Покровський ліцей.</w:t>
      </w:r>
    </w:p>
    <w:p w:rsidR="00AC3022" w:rsidRPr="002709DB" w:rsidRDefault="00AC3022" w:rsidP="00B17E23">
      <w:pPr>
        <w:rPr>
          <w:rFonts w:ascii="Times New Roman" w:hAnsi="Times New Roman" w:cs="Times New Roman"/>
          <w:color w:val="000080"/>
          <w:sz w:val="32"/>
          <w:szCs w:val="32"/>
          <w:lang w:val="uk-UA"/>
        </w:rPr>
      </w:pPr>
    </w:p>
    <w:p w:rsidR="00AC3022" w:rsidRDefault="00AC3022" w:rsidP="008150E4">
      <w:pPr>
        <w:pStyle w:val="ListParagraph"/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C3022" w:rsidRPr="00B17E23" w:rsidRDefault="00AC3022" w:rsidP="008150E4">
      <w:pPr>
        <w:pStyle w:val="ListParagraph"/>
        <w:ind w:left="360"/>
        <w:jc w:val="both"/>
        <w:rPr>
          <w:rFonts w:ascii="Times New Roman" w:hAnsi="Times New Roman" w:cs="Times New Roman"/>
          <w:color w:val="0000FF"/>
          <w:sz w:val="52"/>
          <w:szCs w:val="52"/>
          <w:lang w:val="uk-UA"/>
        </w:rPr>
      </w:pPr>
      <w:r>
        <w:rPr>
          <w:rFonts w:ascii="Times New Roman" w:hAnsi="Times New Roman" w:cs="Times New Roman"/>
          <w:sz w:val="52"/>
          <w:szCs w:val="52"/>
          <w:lang w:val="uk-UA"/>
        </w:rPr>
        <w:t xml:space="preserve">                </w:t>
      </w:r>
      <w:r w:rsidRPr="00B17E23">
        <w:rPr>
          <w:rFonts w:ascii="Times New Roman" w:hAnsi="Times New Roman" w:cs="Times New Roman"/>
          <w:color w:val="0000FF"/>
          <w:sz w:val="52"/>
          <w:szCs w:val="52"/>
          <w:lang w:val="uk-UA"/>
        </w:rPr>
        <w:t>ФОТОГАЛАРЕЯ</w:t>
      </w:r>
    </w:p>
    <w:p w:rsidR="00AC3022" w:rsidRPr="00B17E23" w:rsidRDefault="00AC3022" w:rsidP="008150E4">
      <w:pPr>
        <w:pStyle w:val="ListParagraph"/>
        <w:ind w:left="360"/>
        <w:jc w:val="both"/>
        <w:rPr>
          <w:rFonts w:ascii="Times New Roman" w:hAnsi="Times New Roman" w:cs="Times New Roman"/>
          <w:color w:val="0000FF"/>
          <w:sz w:val="44"/>
          <w:szCs w:val="44"/>
          <w:lang w:val="uk-UA"/>
        </w:rPr>
      </w:pPr>
      <w:r w:rsidRPr="00B17E23">
        <w:rPr>
          <w:rFonts w:ascii="Times New Roman" w:hAnsi="Times New Roman" w:cs="Times New Roman"/>
          <w:color w:val="0000FF"/>
          <w:sz w:val="44"/>
          <w:szCs w:val="44"/>
          <w:lang w:val="uk-UA"/>
        </w:rPr>
        <w:t xml:space="preserve">                            місячника</w:t>
      </w:r>
    </w:p>
    <w:p w:rsidR="00AC3022" w:rsidRPr="00D50513" w:rsidRDefault="00AC3022" w:rsidP="008C5AD8">
      <w:pPr>
        <w:pStyle w:val="ListParagraph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C3022" w:rsidRPr="008C5AD8" w:rsidRDefault="00AC3022" w:rsidP="008C5AD8">
      <w:pPr>
        <w:ind w:left="360"/>
        <w:jc w:val="center"/>
        <w:rPr>
          <w:rFonts w:ascii="Times New Roman" w:hAnsi="Times New Roman" w:cs="Times New Roman"/>
          <w:color w:val="365F91"/>
          <w:sz w:val="26"/>
          <w:szCs w:val="26"/>
          <w:lang w:val="uk-UA"/>
        </w:rPr>
      </w:pPr>
      <w:r w:rsidRPr="008C5AD8">
        <w:rPr>
          <w:rFonts w:ascii="Times New Roman" w:hAnsi="Times New Roman" w:cs="Times New Roman"/>
          <w:color w:val="365F91"/>
          <w:sz w:val="32"/>
          <w:szCs w:val="32"/>
          <w:lang w:val="uk-UA"/>
        </w:rPr>
        <w:t>«Ми читаємо і малюємо»</w:t>
      </w:r>
    </w:p>
    <w:p w:rsidR="00AC3022" w:rsidRPr="003F62DA" w:rsidRDefault="00AC3022" w:rsidP="004265AF">
      <w:pPr>
        <w:jc w:val="center"/>
        <w:rPr>
          <w:lang w:val="uk-UA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180pt;height:171pt;visibility:visible">
            <v:imagedata r:id="rId5" o:title=""/>
          </v:shape>
        </w:pict>
      </w:r>
    </w:p>
    <w:p w:rsidR="00AC3022" w:rsidRPr="003F62DA" w:rsidRDefault="00AC3022" w:rsidP="004265AF">
      <w:pPr>
        <w:jc w:val="center"/>
        <w:rPr>
          <w:lang w:val="uk-UA"/>
        </w:rPr>
      </w:pPr>
      <w:r>
        <w:rPr>
          <w:noProof/>
          <w:lang w:eastAsia="ru-RU"/>
        </w:rPr>
        <w:pict>
          <v:shape id="Рисунок 3" o:spid="_x0000_i1026" type="#_x0000_t75" style="width:323.25pt;height:252.75pt;visibility:visible">
            <v:imagedata r:id="rId6" o:title=""/>
          </v:shape>
        </w:pict>
      </w:r>
    </w:p>
    <w:p w:rsidR="00AC3022" w:rsidRPr="003F62DA" w:rsidRDefault="00AC3022" w:rsidP="003F62DA">
      <w:pPr>
        <w:rPr>
          <w:lang w:val="uk-UA"/>
        </w:rPr>
      </w:pPr>
    </w:p>
    <w:p w:rsidR="00AC3022" w:rsidRDefault="00AC3022" w:rsidP="000F733C">
      <w:pPr>
        <w:pStyle w:val="Heading1"/>
        <w:jc w:val="center"/>
        <w:rPr>
          <w:rFonts w:cs="Times New Roman"/>
          <w:lang w:val="uk-UA"/>
        </w:rPr>
      </w:pPr>
    </w:p>
    <w:p w:rsidR="00AC3022" w:rsidRDefault="00AC3022" w:rsidP="000F733C">
      <w:pPr>
        <w:pStyle w:val="Heading1"/>
        <w:jc w:val="center"/>
        <w:rPr>
          <w:rFonts w:cs="Times New Roman"/>
          <w:lang w:val="uk-UA"/>
        </w:rPr>
      </w:pPr>
    </w:p>
    <w:p w:rsidR="00AC3022" w:rsidRDefault="00AC3022" w:rsidP="000F733C">
      <w:pPr>
        <w:pStyle w:val="Heading1"/>
        <w:jc w:val="center"/>
        <w:rPr>
          <w:lang w:val="uk-UA"/>
        </w:rPr>
      </w:pPr>
      <w:r>
        <w:rPr>
          <w:lang w:val="uk-UA"/>
        </w:rPr>
        <w:t>Книжкова виставка «Її велич українська книга»</w:t>
      </w:r>
    </w:p>
    <w:p w:rsidR="00AC3022" w:rsidRPr="00FA54E9" w:rsidRDefault="00AC3022" w:rsidP="00FA54E9">
      <w:pPr>
        <w:rPr>
          <w:lang w:val="uk-UA"/>
        </w:rPr>
      </w:pPr>
    </w:p>
    <w:p w:rsidR="00AC3022" w:rsidRDefault="00AC3022" w:rsidP="008C5AD8">
      <w:pPr>
        <w:jc w:val="center"/>
        <w:rPr>
          <w:lang w:val="uk-UA"/>
        </w:rPr>
      </w:pPr>
      <w:r>
        <w:rPr>
          <w:noProof/>
          <w:lang w:eastAsia="ru-RU"/>
        </w:rPr>
        <w:pict>
          <v:shape id="Рисунок 4" o:spid="_x0000_i1027" type="#_x0000_t75" style="width:281.25pt;height:228pt;visibility:visible">
            <v:imagedata r:id="rId7" o:title=""/>
          </v:shape>
        </w:pict>
      </w:r>
    </w:p>
    <w:p w:rsidR="00AC3022" w:rsidRDefault="00AC3022" w:rsidP="008C5AD8">
      <w:pPr>
        <w:jc w:val="center"/>
        <w:rPr>
          <w:lang w:val="uk-UA"/>
        </w:rPr>
      </w:pPr>
    </w:p>
    <w:p w:rsidR="00AC3022" w:rsidRDefault="00AC3022" w:rsidP="008C5AD8">
      <w:pPr>
        <w:jc w:val="center"/>
        <w:rPr>
          <w:b/>
          <w:bCs/>
          <w:color w:val="17365D"/>
          <w:sz w:val="28"/>
          <w:szCs w:val="28"/>
          <w:lang w:val="uk-UA"/>
        </w:rPr>
      </w:pPr>
      <w:r w:rsidRPr="008C5AD8">
        <w:rPr>
          <w:b/>
          <w:bCs/>
          <w:color w:val="17365D"/>
          <w:sz w:val="28"/>
          <w:szCs w:val="28"/>
          <w:lang w:val="uk-UA"/>
        </w:rPr>
        <w:t>Бібліотечний урок «Комп’ютерна бібліотека</w:t>
      </w:r>
      <w:r>
        <w:rPr>
          <w:b/>
          <w:bCs/>
          <w:color w:val="17365D"/>
          <w:sz w:val="28"/>
          <w:szCs w:val="28"/>
          <w:lang w:val="uk-UA"/>
        </w:rPr>
        <w:t>»</w:t>
      </w:r>
    </w:p>
    <w:p w:rsidR="00AC3022" w:rsidRDefault="00AC3022" w:rsidP="008C5AD8">
      <w:pPr>
        <w:jc w:val="center"/>
        <w:rPr>
          <w:lang w:val="uk-UA"/>
        </w:rPr>
      </w:pPr>
      <w:r>
        <w:rPr>
          <w:noProof/>
          <w:lang w:eastAsia="ru-RU"/>
        </w:rPr>
        <w:pict>
          <v:shape id="Рисунок 6" o:spid="_x0000_s1026" type="#_x0000_t75" style="position:absolute;left:0;text-align:left;margin-left:-28.15pt;margin-top:224.7pt;width:240.85pt;height:180.7pt;z-index:-251658240;visibility:visible">
            <v:imagedata r:id="rId8" o:title=""/>
          </v:shape>
        </w:pict>
      </w:r>
      <w:r>
        <w:rPr>
          <w:noProof/>
          <w:lang w:eastAsia="ru-RU"/>
        </w:rPr>
        <w:pict>
          <v:shape id="Рисунок 5" o:spid="_x0000_i1028" type="#_x0000_t75" style="width:273.75pt;height:205.5pt;visibility:visible">
            <v:imagedata r:id="rId9" o:title=""/>
          </v:shape>
        </w:pict>
      </w: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  <w:r w:rsidRPr="00AA17EA">
        <w:rPr>
          <w:rFonts w:cs="Times New Roman"/>
          <w:noProof/>
          <w:lang w:eastAsia="ru-RU"/>
        </w:rPr>
        <w:pict>
          <v:shape id="_x0000_i1029" type="#_x0000_t75" style="width:342.75pt;height:252.75pt;visibility:visible">
            <v:imagedata r:id="rId10" o:title=""/>
          </v:shape>
        </w:pict>
      </w: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  <w:r w:rsidRPr="00AA17EA">
        <w:rPr>
          <w:rFonts w:cs="Times New Roman"/>
          <w:noProof/>
          <w:lang w:eastAsia="ru-RU"/>
        </w:rPr>
        <w:pict>
          <v:shape id="_x0000_i1030" type="#_x0000_t75" style="width:297.75pt;height:222.75pt;visibility:visible">
            <v:imagedata r:id="rId11" o:title=""/>
          </v:shape>
        </w:pict>
      </w: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  <w:r>
        <w:rPr>
          <w:noProof/>
          <w:lang w:eastAsia="ru-RU"/>
        </w:rPr>
        <w:pict>
          <v:shape id="Рисунок 5" o:spid="_x0000_s1027" type="#_x0000_t75" style="position:absolute;left:0;text-align:left;margin-left:36pt;margin-top:17.65pt;width:396pt;height:261pt;z-index:251659264;visibility:visible">
            <v:imagedata r:id="rId12" o:title=""/>
          </v:shape>
        </w:pict>
      </w: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</w:p>
    <w:p w:rsidR="00AC3022" w:rsidRDefault="00AC3022" w:rsidP="00FA54E9">
      <w:pPr>
        <w:pStyle w:val="Heading1"/>
        <w:jc w:val="center"/>
        <w:rPr>
          <w:rFonts w:cs="Times New Roman"/>
          <w:lang w:val="uk-UA"/>
        </w:rPr>
      </w:pPr>
      <w:r w:rsidRPr="00AA17EA">
        <w:rPr>
          <w:rFonts w:cs="Times New Roman"/>
          <w:noProof/>
          <w:lang w:eastAsia="ru-RU"/>
        </w:rPr>
        <w:pict>
          <v:shape id="Рисунок 1" o:spid="_x0000_i1031" type="#_x0000_t75" style="width:373.5pt;height:244.5pt;visibility:visible">
            <v:imagedata r:id="rId13" o:title=""/>
          </v:shape>
        </w:pict>
      </w:r>
    </w:p>
    <w:p w:rsidR="00AC3022" w:rsidRPr="00FA54E9" w:rsidRDefault="00AC3022" w:rsidP="00FA54E9">
      <w:pPr>
        <w:pStyle w:val="Heading1"/>
        <w:jc w:val="center"/>
        <w:rPr>
          <w:rFonts w:cs="Times New Roman"/>
          <w:lang w:val="uk-UA"/>
        </w:rPr>
      </w:pPr>
    </w:p>
    <w:p w:rsidR="00AC3022" w:rsidRPr="003F62DA" w:rsidRDefault="00AC3022" w:rsidP="003F62DA">
      <w:pPr>
        <w:rPr>
          <w:lang w:val="uk-UA"/>
        </w:rPr>
      </w:pPr>
    </w:p>
    <w:p w:rsidR="00AC3022" w:rsidRDefault="00AC3022" w:rsidP="003F62DA">
      <w:pPr>
        <w:tabs>
          <w:tab w:val="left" w:pos="7325"/>
        </w:tabs>
        <w:rPr>
          <w:lang w:val="uk-UA"/>
        </w:rPr>
      </w:pPr>
      <w:r>
        <w:rPr>
          <w:lang w:val="uk-UA"/>
        </w:rPr>
        <w:tab/>
      </w:r>
    </w:p>
    <w:p w:rsidR="00AC3022" w:rsidRDefault="00AC3022" w:rsidP="003F62DA">
      <w:pPr>
        <w:tabs>
          <w:tab w:val="left" w:pos="7325"/>
        </w:tabs>
        <w:rPr>
          <w:lang w:val="uk-UA"/>
        </w:rPr>
      </w:pPr>
      <w:r>
        <w:rPr>
          <w:noProof/>
          <w:lang w:eastAsia="ru-RU"/>
        </w:rPr>
        <w:pict>
          <v:shape id="Рисунок 2" o:spid="_x0000_s1028" type="#_x0000_t75" style="position:absolute;margin-left:43.15pt;margin-top:9.4pt;width:407.5pt;height:271.4pt;z-index:251660288;visibility:visible">
            <v:imagedata r:id="rId14" o:title=""/>
          </v:shape>
        </w:pict>
      </w:r>
    </w:p>
    <w:p w:rsidR="00AC3022" w:rsidRDefault="00AC3022" w:rsidP="003F62DA">
      <w:pPr>
        <w:tabs>
          <w:tab w:val="left" w:pos="7325"/>
        </w:tabs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Pr="00E821B8" w:rsidRDefault="00AC3022" w:rsidP="00E821B8">
      <w:pPr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noProof/>
          <w:lang w:val="uk-UA" w:eastAsia="ru-RU"/>
        </w:rPr>
      </w:pPr>
      <w:r>
        <w:rPr>
          <w:lang w:val="uk-UA"/>
        </w:rPr>
        <w:tab/>
      </w:r>
      <w:r>
        <w:rPr>
          <w:noProof/>
          <w:lang w:eastAsia="ru-RU"/>
        </w:rPr>
        <w:pict>
          <v:shape id="Рисунок 7" o:spid="_x0000_i1032" type="#_x0000_t75" style="width:416.25pt;height:249.75pt;visibility:visible">
            <v:imagedata r:id="rId15" o:title=""/>
          </v:shape>
        </w:pict>
      </w:r>
    </w:p>
    <w:p w:rsidR="00AC3022" w:rsidRDefault="00AC3022" w:rsidP="00E821B8">
      <w:pPr>
        <w:tabs>
          <w:tab w:val="left" w:pos="1745"/>
        </w:tabs>
        <w:rPr>
          <w:noProof/>
          <w:lang w:val="uk-UA" w:eastAsia="ru-RU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3" type="#_x0000_t75" style="width:404.25pt;height:303pt">
            <v:imagedata r:id="rId16" o:title=""/>
          </v:shape>
        </w:pict>
      </w: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4" type="#_x0000_t75" style="width:477pt;height:330.75pt">
            <v:imagedata r:id="rId17" o:title="" gain="60293f" blacklevel="-3277f"/>
          </v:shape>
        </w:pict>
      </w:r>
    </w:p>
    <w:p w:rsidR="00AC3022" w:rsidRDefault="00AC3022" w:rsidP="00E821B8">
      <w:pPr>
        <w:tabs>
          <w:tab w:val="left" w:pos="1745"/>
        </w:tabs>
        <w:rPr>
          <w:lang w:val="uk-UA"/>
        </w:rPr>
      </w:pP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5" type="#_x0000_t75" style="width:484.5pt;height:363pt">
            <v:imagedata r:id="rId18" o:title=""/>
          </v:shape>
        </w:pict>
      </w:r>
    </w:p>
    <w:p w:rsidR="00AC3022" w:rsidRPr="004F337A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6" type="#_x0000_t75" style="width:477pt;height:710.25pt">
            <v:imagedata r:id="rId19" o:title=""/>
          </v:shape>
        </w:pict>
      </w: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7" type="#_x0000_t75" style="width:477pt;height:348.75pt">
            <v:imagedata r:id="rId20" o:title=""/>
          </v:shape>
        </w:pict>
      </w: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8" type="#_x0000_t75" style="width:465pt;height:348.75pt">
            <v:imagedata r:id="rId21" o:title=""/>
          </v:shape>
        </w:pict>
      </w:r>
    </w:p>
    <w:p w:rsidR="00AC3022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39" type="#_x0000_t75" style="width:465pt;height:348.75pt">
            <v:imagedata r:id="rId22" o:title=""/>
          </v:shape>
        </w:pict>
      </w:r>
    </w:p>
    <w:p w:rsidR="00AC3022" w:rsidRPr="004265AF" w:rsidRDefault="00AC3022" w:rsidP="00E821B8">
      <w:pPr>
        <w:tabs>
          <w:tab w:val="left" w:pos="1745"/>
        </w:tabs>
        <w:rPr>
          <w:lang w:val="uk-UA"/>
        </w:rPr>
      </w:pPr>
      <w:r w:rsidRPr="00AA17EA">
        <w:rPr>
          <w:lang w:val="uk-UA"/>
        </w:rPr>
        <w:pict>
          <v:shape id="_x0000_i1040" type="#_x0000_t75" style="width:465pt;height:303pt">
            <v:imagedata r:id="rId23" o:title=""/>
          </v:shape>
        </w:pict>
      </w:r>
    </w:p>
    <w:sectPr w:rsidR="00AC3022" w:rsidRPr="004265AF" w:rsidSect="006D7AF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choolD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C31E21"/>
    <w:multiLevelType w:val="multilevel"/>
    <w:tmpl w:val="2318D7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87A7B23"/>
    <w:multiLevelType w:val="hybridMultilevel"/>
    <w:tmpl w:val="CFCC6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2FA61CF"/>
    <w:multiLevelType w:val="multilevel"/>
    <w:tmpl w:val="3020AE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D8E428D"/>
    <w:multiLevelType w:val="hybridMultilevel"/>
    <w:tmpl w:val="FA9AAE80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D130E"/>
    <w:rsid w:val="000008B5"/>
    <w:rsid w:val="00003316"/>
    <w:rsid w:val="00031BB2"/>
    <w:rsid w:val="00065277"/>
    <w:rsid w:val="000A3E58"/>
    <w:rsid w:val="000B540C"/>
    <w:rsid w:val="000F49F0"/>
    <w:rsid w:val="000F733C"/>
    <w:rsid w:val="0013166B"/>
    <w:rsid w:val="001611E7"/>
    <w:rsid w:val="002410D1"/>
    <w:rsid w:val="002709DB"/>
    <w:rsid w:val="00274718"/>
    <w:rsid w:val="00294F86"/>
    <w:rsid w:val="002B743E"/>
    <w:rsid w:val="002F7F86"/>
    <w:rsid w:val="003175CE"/>
    <w:rsid w:val="00340FB5"/>
    <w:rsid w:val="003420C5"/>
    <w:rsid w:val="003D18E7"/>
    <w:rsid w:val="003F11D7"/>
    <w:rsid w:val="003F62DA"/>
    <w:rsid w:val="00422A23"/>
    <w:rsid w:val="004265AF"/>
    <w:rsid w:val="004B53FD"/>
    <w:rsid w:val="004C28CD"/>
    <w:rsid w:val="004E70AA"/>
    <w:rsid w:val="004F337A"/>
    <w:rsid w:val="004F5F91"/>
    <w:rsid w:val="005B7F5F"/>
    <w:rsid w:val="005C03B7"/>
    <w:rsid w:val="005F5928"/>
    <w:rsid w:val="00621251"/>
    <w:rsid w:val="0063170A"/>
    <w:rsid w:val="00693CC7"/>
    <w:rsid w:val="006A344C"/>
    <w:rsid w:val="006D7AF2"/>
    <w:rsid w:val="006E0CB8"/>
    <w:rsid w:val="006E569E"/>
    <w:rsid w:val="007518A8"/>
    <w:rsid w:val="007C68CE"/>
    <w:rsid w:val="007E2F54"/>
    <w:rsid w:val="00803D55"/>
    <w:rsid w:val="00807F91"/>
    <w:rsid w:val="00811A01"/>
    <w:rsid w:val="008150E4"/>
    <w:rsid w:val="0085742B"/>
    <w:rsid w:val="00877CC4"/>
    <w:rsid w:val="008C5AD8"/>
    <w:rsid w:val="00952ACA"/>
    <w:rsid w:val="00952EFA"/>
    <w:rsid w:val="009C5350"/>
    <w:rsid w:val="009E4303"/>
    <w:rsid w:val="00A06547"/>
    <w:rsid w:val="00A33E3C"/>
    <w:rsid w:val="00A50194"/>
    <w:rsid w:val="00A7645D"/>
    <w:rsid w:val="00AA17EA"/>
    <w:rsid w:val="00AB5363"/>
    <w:rsid w:val="00AC3022"/>
    <w:rsid w:val="00B03E27"/>
    <w:rsid w:val="00B17E23"/>
    <w:rsid w:val="00BD3C0C"/>
    <w:rsid w:val="00BE7547"/>
    <w:rsid w:val="00C76F0E"/>
    <w:rsid w:val="00CA37BC"/>
    <w:rsid w:val="00D16D54"/>
    <w:rsid w:val="00D47686"/>
    <w:rsid w:val="00D50513"/>
    <w:rsid w:val="00D5238E"/>
    <w:rsid w:val="00D57132"/>
    <w:rsid w:val="00D65E91"/>
    <w:rsid w:val="00D919D9"/>
    <w:rsid w:val="00DF00D0"/>
    <w:rsid w:val="00E0034D"/>
    <w:rsid w:val="00E14E6B"/>
    <w:rsid w:val="00E821B8"/>
    <w:rsid w:val="00F61D0F"/>
    <w:rsid w:val="00F63AE1"/>
    <w:rsid w:val="00F6534D"/>
    <w:rsid w:val="00FA16E2"/>
    <w:rsid w:val="00FA54E9"/>
    <w:rsid w:val="00FD130E"/>
    <w:rsid w:val="00FD5418"/>
    <w:rsid w:val="00FF2EC9"/>
    <w:rsid w:val="00FF69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5F91"/>
    <w:pPr>
      <w:spacing w:after="200" w:line="276" w:lineRule="auto"/>
    </w:pPr>
    <w:rPr>
      <w:rFonts w:cs="Calibri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F49F0"/>
    <w:pPr>
      <w:keepNext/>
      <w:keepLines/>
      <w:spacing w:before="480" w:after="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F49F0"/>
    <w:rPr>
      <w:rFonts w:ascii="Cambria" w:hAnsi="Cambria" w:cs="Cambria"/>
      <w:b/>
      <w:bCs/>
      <w:color w:val="365F91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rsid w:val="004F5F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F5F9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6E569E"/>
    <w:pPr>
      <w:ind w:left="720"/>
    </w:pPr>
  </w:style>
  <w:style w:type="paragraph" w:customStyle="1" w:styleId="western">
    <w:name w:val="western"/>
    <w:basedOn w:val="Normal"/>
    <w:uiPriority w:val="99"/>
    <w:rsid w:val="00F63A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DefaultParagraphFont"/>
    <w:uiPriority w:val="99"/>
    <w:rsid w:val="00F63AE1"/>
  </w:style>
  <w:style w:type="paragraph" w:styleId="NormalWeb">
    <w:name w:val="Normal (Web)"/>
    <w:basedOn w:val="Normal"/>
    <w:uiPriority w:val="99"/>
    <w:rsid w:val="00F61D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çàãîëîâîê 1"/>
    <w:basedOn w:val="Normal"/>
    <w:next w:val="Normal"/>
    <w:uiPriority w:val="99"/>
    <w:rsid w:val="00FA16E2"/>
    <w:pPr>
      <w:keepNext/>
      <w:spacing w:after="0" w:line="192" w:lineRule="auto"/>
      <w:jc w:val="center"/>
    </w:pPr>
    <w:rPr>
      <w:rFonts w:ascii="SchoolDL" w:hAnsi="SchoolDL" w:cs="SchoolDL"/>
      <w:b/>
      <w:bCs/>
      <w:sz w:val="30"/>
      <w:szCs w:val="30"/>
      <w:lang w:eastAsia="ru-RU"/>
    </w:rPr>
  </w:style>
  <w:style w:type="character" w:styleId="Hyperlink">
    <w:name w:val="Hyperlink"/>
    <w:basedOn w:val="DefaultParagraphFont"/>
    <w:uiPriority w:val="99"/>
    <w:semiHidden/>
    <w:rsid w:val="00FA16E2"/>
    <w:rPr>
      <w:color w:val="0000FF"/>
      <w:u w:val="single"/>
    </w:rPr>
  </w:style>
  <w:style w:type="table" w:styleId="TableGrid">
    <w:name w:val="Table Grid"/>
    <w:basedOn w:val="TableNormal"/>
    <w:uiPriority w:val="99"/>
    <w:locked/>
    <w:rsid w:val="009C5350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5429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215</TotalTime>
  <Pages>11</Pages>
  <Words>445</Words>
  <Characters>2540</Characters>
  <Application>Microsoft Office Outlook</Application>
  <DocSecurity>0</DocSecurity>
  <Lines>0</Lines>
  <Paragraphs>0</Paragraphs>
  <ScaleCrop>false</ScaleCrop>
  <Company>*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www.PHILka.RU</cp:lastModifiedBy>
  <cp:revision>22</cp:revision>
  <dcterms:created xsi:type="dcterms:W3CDTF">2016-10-28T07:00:00Z</dcterms:created>
  <dcterms:modified xsi:type="dcterms:W3CDTF">2016-11-03T06:35:00Z</dcterms:modified>
</cp:coreProperties>
</file>